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2" w:rsidRPr="00EE3117" w:rsidRDefault="006A0D62" w:rsidP="006A0D62">
      <w:pPr>
        <w:jc w:val="left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附件2</w:t>
      </w:r>
    </w:p>
    <w:p w:rsidR="006A0D62" w:rsidRPr="00EE3117" w:rsidRDefault="006A0D62" w:rsidP="006A0D62">
      <w:pPr>
        <w:ind w:firstLine="435"/>
        <w:jc w:val="center"/>
        <w:rPr>
          <w:rFonts w:ascii="仿宋_GB2312" w:eastAsia="仿宋_GB2312" w:hint="eastAsia"/>
          <w:sz w:val="32"/>
          <w:szCs w:val="32"/>
        </w:rPr>
      </w:pPr>
    </w:p>
    <w:p w:rsidR="006A0D62" w:rsidRPr="00B7440B" w:rsidRDefault="006A0D62" w:rsidP="006A0D62">
      <w:pPr>
        <w:ind w:firstLine="435"/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浙江省建设工程计价依据（2018版）</w:t>
      </w:r>
    </w:p>
    <w:p w:rsidR="006A0D62" w:rsidRPr="00B7440B" w:rsidRDefault="006A0D62" w:rsidP="006A0D62">
      <w:pPr>
        <w:ind w:firstLine="435"/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编制工作领导小组名单</w:t>
      </w:r>
    </w:p>
    <w:p w:rsidR="006A0D62" w:rsidRPr="00B7440B" w:rsidRDefault="006A0D62" w:rsidP="006A0D62">
      <w:pPr>
        <w:ind w:firstLine="435"/>
        <w:rPr>
          <w:rFonts w:ascii="宋体" w:hAnsi="宋体" w:hint="eastAsia"/>
          <w:sz w:val="36"/>
          <w:szCs w:val="36"/>
        </w:rPr>
      </w:pPr>
    </w:p>
    <w:p w:rsidR="006A0D62" w:rsidRPr="00EE3117" w:rsidRDefault="006A0D62" w:rsidP="006A0D62">
      <w:pPr>
        <w:ind w:firstLine="435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组  长：</w:t>
      </w:r>
      <w:proofErr w:type="gramStart"/>
      <w:r w:rsidRPr="00EE3117">
        <w:rPr>
          <w:rFonts w:ascii="仿宋_GB2312" w:eastAsia="仿宋_GB2312" w:hint="eastAsia"/>
          <w:sz w:val="32"/>
          <w:szCs w:val="32"/>
        </w:rPr>
        <w:t>项永丹</w:t>
      </w:r>
      <w:proofErr w:type="gramEnd"/>
      <w:r w:rsidRPr="00EE3117">
        <w:rPr>
          <w:rFonts w:ascii="仿宋_GB2312" w:eastAsia="仿宋_GB2312" w:hint="eastAsia"/>
          <w:sz w:val="32"/>
          <w:szCs w:val="32"/>
        </w:rPr>
        <w:t>（省住房和城乡建设厅厅长）</w:t>
      </w:r>
    </w:p>
    <w:p w:rsidR="006A0D62" w:rsidRPr="00EE3117" w:rsidRDefault="006A0D62" w:rsidP="006A0D62">
      <w:pPr>
        <w:ind w:leftChars="205" w:left="2670" w:hangingChars="700" w:hanging="2240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副组长：朱永斌（省住房和城乡建设厅党组成员、</w:t>
      </w:r>
      <w:r>
        <w:rPr>
          <w:rFonts w:ascii="仿宋_GB2312" w:eastAsia="仿宋_GB2312" w:hint="eastAsia"/>
          <w:sz w:val="32"/>
          <w:szCs w:val="32"/>
        </w:rPr>
        <w:t>省建筑业管理</w:t>
      </w:r>
      <w:r w:rsidRPr="00EE3117">
        <w:rPr>
          <w:rFonts w:ascii="仿宋_GB2312" w:eastAsia="仿宋_GB2312" w:hint="eastAsia"/>
          <w:sz w:val="32"/>
          <w:szCs w:val="32"/>
        </w:rPr>
        <w:t>局局长）</w:t>
      </w:r>
    </w:p>
    <w:p w:rsidR="006A0D62" w:rsidRPr="00EE3117" w:rsidRDefault="006A0D62" w:rsidP="006A0D62">
      <w:pPr>
        <w:ind w:firstLine="435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周华富</w:t>
      </w:r>
      <w:r w:rsidRPr="00EE3117">
        <w:rPr>
          <w:rFonts w:ascii="仿宋_GB2312" w:eastAsia="仿宋_GB2312" w:hint="eastAsia"/>
          <w:sz w:val="32"/>
          <w:szCs w:val="32"/>
        </w:rPr>
        <w:t>(省</w:t>
      </w:r>
      <w:r>
        <w:rPr>
          <w:rFonts w:ascii="仿宋_GB2312" w:eastAsia="仿宋_GB2312" w:hint="eastAsia"/>
          <w:sz w:val="32"/>
          <w:szCs w:val="32"/>
        </w:rPr>
        <w:t>发展和改革</w:t>
      </w:r>
      <w:r w:rsidRPr="00EE3117">
        <w:rPr>
          <w:rFonts w:ascii="仿宋_GB2312" w:eastAsia="仿宋_GB2312" w:hint="eastAsia"/>
          <w:sz w:val="32"/>
          <w:szCs w:val="32"/>
        </w:rPr>
        <w:t>委员会副主任）</w:t>
      </w:r>
    </w:p>
    <w:p w:rsidR="006A0D62" w:rsidRPr="00EE3117" w:rsidRDefault="006A0D62" w:rsidP="006A0D62">
      <w:pPr>
        <w:ind w:firstLine="435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 xml:space="preserve">        邢自霞(省财政厅副厅长）</w:t>
      </w:r>
    </w:p>
    <w:p w:rsidR="006A0D62" w:rsidRPr="00EE3117" w:rsidRDefault="006A0D62" w:rsidP="006A0D62">
      <w:pPr>
        <w:ind w:leftChars="205" w:left="2670" w:hangingChars="700" w:hanging="2240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成  员：</w:t>
      </w:r>
      <w:proofErr w:type="gramStart"/>
      <w:r w:rsidRPr="00EE3117">
        <w:rPr>
          <w:rFonts w:ascii="仿宋_GB2312" w:eastAsia="仿宋_GB2312" w:hint="eastAsia"/>
          <w:sz w:val="32"/>
          <w:szCs w:val="32"/>
        </w:rPr>
        <w:t>方建新</w:t>
      </w:r>
      <w:proofErr w:type="gramEnd"/>
      <w:r w:rsidRPr="00EE3117">
        <w:rPr>
          <w:rFonts w:ascii="仿宋_GB2312" w:eastAsia="仿宋_GB2312" w:hint="eastAsia"/>
          <w:sz w:val="32"/>
          <w:szCs w:val="32"/>
        </w:rPr>
        <w:t>（省</w:t>
      </w:r>
      <w:r>
        <w:rPr>
          <w:rFonts w:ascii="仿宋_GB2312" w:eastAsia="仿宋_GB2312" w:hint="eastAsia"/>
          <w:sz w:val="32"/>
          <w:szCs w:val="32"/>
        </w:rPr>
        <w:t>发展和改革</w:t>
      </w:r>
      <w:r w:rsidRPr="00EE3117">
        <w:rPr>
          <w:rFonts w:ascii="仿宋_GB2312" w:eastAsia="仿宋_GB2312" w:hint="eastAsia"/>
          <w:sz w:val="32"/>
          <w:szCs w:val="32"/>
        </w:rPr>
        <w:t>委员会</w:t>
      </w:r>
      <w:proofErr w:type="gramStart"/>
      <w:r w:rsidRPr="00EE3117">
        <w:rPr>
          <w:rFonts w:ascii="仿宋_GB2312" w:eastAsia="仿宋_GB2312" w:hint="eastAsia"/>
          <w:sz w:val="32"/>
          <w:szCs w:val="32"/>
        </w:rPr>
        <w:t>基综办</w:t>
      </w:r>
      <w:proofErr w:type="gramEnd"/>
      <w:r w:rsidRPr="00EE3117">
        <w:rPr>
          <w:rFonts w:ascii="仿宋_GB2312" w:eastAsia="仿宋_GB2312" w:hint="eastAsia"/>
          <w:sz w:val="32"/>
          <w:szCs w:val="32"/>
        </w:rPr>
        <w:t>调研员）</w:t>
      </w:r>
    </w:p>
    <w:p w:rsidR="006A0D62" w:rsidRDefault="006A0D62" w:rsidP="006A0D62">
      <w:pPr>
        <w:ind w:firstLineChars="535" w:firstLine="1712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倪学军（省财政厅经济建设处处长）</w:t>
      </w:r>
    </w:p>
    <w:p w:rsidR="006A0D62" w:rsidRDefault="006A0D62" w:rsidP="006A0D62">
      <w:pPr>
        <w:ind w:firstLineChars="535" w:firstLine="171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叶军献（省建筑业管理局副局长）</w:t>
      </w:r>
    </w:p>
    <w:p w:rsidR="006A0D62" w:rsidRPr="003A741E" w:rsidRDefault="006A0D62" w:rsidP="006A0D62">
      <w:pPr>
        <w:ind w:leftChars="813" w:left="2827" w:hangingChars="350" w:hanging="112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施卫忠</w:t>
      </w:r>
      <w:proofErr w:type="gramEnd"/>
      <w:r w:rsidRPr="00EE3117">
        <w:rPr>
          <w:rFonts w:ascii="仿宋_GB2312" w:eastAsia="仿宋_GB2312" w:hint="eastAsia"/>
          <w:sz w:val="32"/>
          <w:szCs w:val="32"/>
        </w:rPr>
        <w:t>（省住房和城乡建设厅综合计划与财务处处长）</w:t>
      </w:r>
    </w:p>
    <w:p w:rsidR="006A0D62" w:rsidRPr="00EE3117" w:rsidRDefault="006A0D62" w:rsidP="006A0D62">
      <w:pPr>
        <w:ind w:firstLine="435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 xml:space="preserve">        吴伟民（省建筑业管理局副局长） </w:t>
      </w:r>
    </w:p>
    <w:p w:rsidR="006A0D62" w:rsidRDefault="006A0D62" w:rsidP="006A0D62">
      <w:pPr>
        <w:ind w:firstLine="435"/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 xml:space="preserve">        邓文华（省建设工程造价管理总站站长）</w:t>
      </w:r>
    </w:p>
    <w:p w:rsidR="006A0D62" w:rsidRPr="00EE3117" w:rsidRDefault="006A0D62" w:rsidP="006A0D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领导小组下设办公室，负责浙江省建设工程计价依据（2018版）编制的日常工作。办公室设在浙江省建设工程造价管理总站，邓文华任办公室主任，赵智敏、马勇、韩英、汪亚峰、季挺任办公室副主任。</w:t>
      </w:r>
    </w:p>
    <w:p w:rsidR="000F7CFA" w:rsidRDefault="000F7CFA" w:rsidP="006A0D62">
      <w:bookmarkStart w:id="0" w:name="_GoBack"/>
      <w:bookmarkEnd w:id="0"/>
    </w:p>
    <w:sectPr w:rsidR="000F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58" w:rsidRDefault="00647D58" w:rsidP="006A0D62">
      <w:r>
        <w:separator/>
      </w:r>
    </w:p>
  </w:endnote>
  <w:endnote w:type="continuationSeparator" w:id="0">
    <w:p w:rsidR="00647D58" w:rsidRDefault="00647D58" w:rsidP="006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58" w:rsidRDefault="00647D58" w:rsidP="006A0D62">
      <w:r>
        <w:separator/>
      </w:r>
    </w:p>
  </w:footnote>
  <w:footnote w:type="continuationSeparator" w:id="0">
    <w:p w:rsidR="00647D58" w:rsidRDefault="00647D58" w:rsidP="006A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98"/>
    <w:rsid w:val="000F7CFA"/>
    <w:rsid w:val="00647D58"/>
    <w:rsid w:val="006A0D62"/>
    <w:rsid w:val="00D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2017-05-12T01:52:00Z</dcterms:created>
  <dcterms:modified xsi:type="dcterms:W3CDTF">2017-05-12T01:52:00Z</dcterms:modified>
</cp:coreProperties>
</file>